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130924" w:rsidRPr="00EE4CD6" w14:paraId="4E414473" w14:textId="77777777" w:rsidTr="00FA40E2">
        <w:trPr>
          <w:trHeight w:val="454"/>
        </w:trPr>
        <w:tc>
          <w:tcPr>
            <w:tcW w:w="5000" w:type="pct"/>
            <w:gridSpan w:val="4"/>
            <w:vAlign w:val="center"/>
          </w:tcPr>
          <w:p w14:paraId="38090CEA" w14:textId="77777777" w:rsidR="00130924" w:rsidRPr="00EE4CD6" w:rsidRDefault="00130924" w:rsidP="00FA40E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工作竣工驗收報告單</w:t>
            </w:r>
          </w:p>
        </w:tc>
      </w:tr>
      <w:tr w:rsidR="00130924" w:rsidRPr="00EE4CD6" w14:paraId="041E1F5B" w14:textId="77777777" w:rsidTr="00FA40E2">
        <w:trPr>
          <w:trHeight w:val="454"/>
        </w:trPr>
        <w:tc>
          <w:tcPr>
            <w:tcW w:w="2500" w:type="pct"/>
            <w:gridSpan w:val="2"/>
            <w:vAlign w:val="center"/>
          </w:tcPr>
          <w:p w14:paraId="38EBC8A5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87D25C0" w14:textId="2501CC7C" w:rsidR="00130924" w:rsidRPr="00EE4CD6" w:rsidRDefault="00130924" w:rsidP="00FA40E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13092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30924" w:rsidRPr="00EE4CD6" w14:paraId="15B6913D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2A5890E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工程名稱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73878AE4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E83E7F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竣工日期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5B256BE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368F48EE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EE9F50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工程施工單位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86284D9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66937E99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EDB2F8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驗收方式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6F7AC23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75D046F6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36CA326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工程量</w:t>
            </w:r>
          </w:p>
        </w:tc>
        <w:tc>
          <w:tcPr>
            <w:tcW w:w="4000" w:type="pct"/>
            <w:gridSpan w:val="3"/>
            <w:vAlign w:val="center"/>
          </w:tcPr>
          <w:p w14:paraId="39BBD467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71D69F5E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23F3983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驗收負責人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E8E3107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FFBBC9A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職務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477F185E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18DE0419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ACD574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驗收參加者</w:t>
            </w:r>
          </w:p>
        </w:tc>
        <w:tc>
          <w:tcPr>
            <w:tcW w:w="4000" w:type="pct"/>
            <w:gridSpan w:val="3"/>
            <w:vAlign w:val="center"/>
          </w:tcPr>
          <w:p w14:paraId="6E85AA2A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2D935958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84FE9DB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驗收紀錄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CCB47EE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026AEB47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8D73D52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意見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補充</w:t>
            </w:r>
            <w:r w:rsidRPr="00EE4CD6">
              <w:rPr>
                <w:rFonts w:ascii="Microsoft JhengHei" w:eastAsia="Microsoft JhengHei" w:hAnsi="Microsoft JhengHei" w:hint="eastAsia"/>
                <w:b/>
                <w:bCs/>
              </w:rPr>
              <w:t>說明</w:t>
            </w:r>
          </w:p>
        </w:tc>
        <w:tc>
          <w:tcPr>
            <w:tcW w:w="4000" w:type="pct"/>
            <w:gridSpan w:val="3"/>
            <w:vAlign w:val="center"/>
          </w:tcPr>
          <w:p w14:paraId="445816AE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30924" w:rsidRPr="00EE4CD6" w14:paraId="4B820277" w14:textId="77777777" w:rsidTr="00FA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AD0C301" w14:textId="6740E795" w:rsidR="00130924" w:rsidRPr="00EE4CD6" w:rsidRDefault="003E6E95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工程</w:t>
            </w:r>
            <w:r w:rsidR="00130924" w:rsidRPr="00EE4CD6">
              <w:rPr>
                <w:rFonts w:ascii="Microsoft JhengHei" w:eastAsia="Microsoft JhengHei" w:hAnsi="Microsoft JhengHei" w:hint="eastAsia"/>
                <w:b/>
                <w:bCs/>
              </w:rPr>
              <w:t>驗收金額合計</w:t>
            </w:r>
            <w:r w:rsidR="00130924" w:rsidRPr="00EE4CD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5D5F0C2" w14:textId="77777777" w:rsidR="00130924" w:rsidRPr="00EE4CD6" w:rsidRDefault="00130924" w:rsidP="00FA40E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台幣</w:t>
            </w: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0924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E95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2024-01-23T08:08:00Z</dcterms:created>
  <dcterms:modified xsi:type="dcterms:W3CDTF">2024-02-26T03:13:00Z</dcterms:modified>
</cp:coreProperties>
</file>