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1021"/>
        <w:gridCol w:w="494"/>
        <w:gridCol w:w="1312"/>
        <w:gridCol w:w="80"/>
        <w:gridCol w:w="1727"/>
        <w:gridCol w:w="23"/>
        <w:gridCol w:w="1524"/>
        <w:gridCol w:w="211"/>
        <w:gridCol w:w="358"/>
        <w:gridCol w:w="454"/>
        <w:gridCol w:w="1141"/>
        <w:gridCol w:w="1543"/>
      </w:tblGrid>
      <w:tr w:rsidR="00340671" w:rsidRPr="00B5476E" w14:paraId="5382174B" w14:textId="77777777" w:rsidTr="003E7667">
        <w:trPr>
          <w:trHeight w:val="45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DC1C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眷屬</w:t>
            </w:r>
            <w:r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加退</w:t>
            </w:r>
            <w:r w:rsidRPr="00B5476E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健保申請單</w:t>
            </w:r>
          </w:p>
        </w:tc>
      </w:tr>
      <w:tr w:rsidR="00340671" w:rsidRPr="00B5476E" w14:paraId="5650D726" w14:textId="77777777" w:rsidTr="003E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1" w:type="pct"/>
            <w:gridSpan w:val="7"/>
            <w:vAlign w:val="center"/>
          </w:tcPr>
          <w:p w14:paraId="40C476E1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499" w:type="pct"/>
            <w:gridSpan w:val="6"/>
            <w:vAlign w:val="center"/>
          </w:tcPr>
          <w:p w14:paraId="4C117F63" w14:textId="4D388B37" w:rsidR="00340671" w:rsidRPr="00B5476E" w:rsidRDefault="00B65689" w:rsidP="00B65689">
            <w:pPr>
              <w:snapToGrid w:val="0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</w:t>
            </w:r>
            <w:r w:rsidR="00340671"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B6568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：　　</w:t>
            </w:r>
          </w:p>
        </w:tc>
      </w:tr>
      <w:tr w:rsidR="00340671" w:rsidRPr="00B5476E" w14:paraId="10922447" w14:textId="77777777" w:rsidTr="003E7667">
        <w:trPr>
          <w:trHeight w:val="454"/>
        </w:trPr>
        <w:tc>
          <w:tcPr>
            <w:tcW w:w="5000" w:type="pct"/>
            <w:gridSpan w:val="13"/>
            <w:vAlign w:val="center"/>
          </w:tcPr>
          <w:p w14:paraId="765AB301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壹、被保險人資料</w:t>
            </w:r>
          </w:p>
        </w:tc>
      </w:tr>
      <w:tr w:rsidR="00340671" w:rsidRPr="00B5476E" w14:paraId="4CCD0F36" w14:textId="77777777" w:rsidTr="003E7667">
        <w:trPr>
          <w:trHeight w:val="454"/>
        </w:trPr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51867575" w14:textId="3F17DDA0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B65689"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4"/>
            <w:vAlign w:val="center"/>
          </w:tcPr>
          <w:p w14:paraId="2E54F627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0C73F82F" w14:textId="119E1E2B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所屬部門</w:t>
            </w:r>
            <w:r w:rsidR="00B65689"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5804D786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40671" w:rsidRPr="00B5476E" w14:paraId="2D69CC11" w14:textId="77777777" w:rsidTr="003E7667">
        <w:trPr>
          <w:trHeight w:val="454"/>
        </w:trPr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71CD7B28" w14:textId="77777777" w:rsidR="00340671" w:rsidRPr="00A22494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249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身分證字號</w:t>
            </w:r>
            <w:r w:rsidRPr="00A2249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  <w:p w14:paraId="72FAA6FD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2249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(居留證號碼)</w:t>
            </w:r>
          </w:p>
        </w:tc>
        <w:tc>
          <w:tcPr>
            <w:tcW w:w="1501" w:type="pct"/>
            <w:gridSpan w:val="4"/>
            <w:vAlign w:val="center"/>
          </w:tcPr>
          <w:p w14:paraId="14E522B0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35706745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</w:t>
            </w:r>
            <w:r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343697C9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40671" w:rsidRPr="00B5476E" w14:paraId="11E7797C" w14:textId="77777777" w:rsidTr="003E7667">
        <w:trPr>
          <w:trHeight w:val="454"/>
        </w:trPr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4EC67E0B" w14:textId="77777777" w:rsidR="00340671" w:rsidRPr="00A22494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聯絡電話</w:t>
            </w:r>
            <w:r w:rsidRPr="004C6A2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4"/>
            <w:vAlign w:val="center"/>
          </w:tcPr>
          <w:p w14:paraId="2FDE4BFB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7E15A9CE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20204AEF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40671" w:rsidRPr="00B5476E" w14:paraId="55E79C57" w14:textId="77777777" w:rsidTr="003E7667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13"/>
            <w:vAlign w:val="center"/>
          </w:tcPr>
          <w:p w14:paraId="782C4889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br w:type="page"/>
            </w: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貳、欲於本公司轉入(加保)、轉出之眷屬資料</w:t>
            </w:r>
          </w:p>
        </w:tc>
      </w:tr>
      <w:tr w:rsidR="00340671" w:rsidRPr="00B5476E" w14:paraId="7323D197" w14:textId="77777777" w:rsidTr="003E7667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276" w:type="pct"/>
            <w:shd w:val="clear" w:color="auto" w:fill="F2F2F2" w:themeFill="background1" w:themeFillShade="F2"/>
            <w:vAlign w:val="center"/>
          </w:tcPr>
          <w:p w14:paraId="31659717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21620CE6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轉出(入)</w:t>
            </w:r>
            <w:r w:rsidRPr="004C6A2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63" w:type="pct"/>
            <w:gridSpan w:val="2"/>
            <w:shd w:val="clear" w:color="auto" w:fill="F2F2F2" w:themeFill="background1" w:themeFillShade="F2"/>
            <w:vAlign w:val="center"/>
          </w:tcPr>
          <w:p w14:paraId="4995883B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63" w:type="pct"/>
            <w:gridSpan w:val="2"/>
            <w:shd w:val="clear" w:color="auto" w:fill="F2F2F2" w:themeFill="background1" w:themeFillShade="F2"/>
            <w:vAlign w:val="center"/>
          </w:tcPr>
          <w:p w14:paraId="08980D83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身份字號</w:t>
            </w:r>
            <w:r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9" w:type="pct"/>
            <w:gridSpan w:val="2"/>
            <w:shd w:val="clear" w:color="auto" w:fill="F2F2F2" w:themeFill="background1" w:themeFillShade="F2"/>
            <w:vAlign w:val="center"/>
          </w:tcPr>
          <w:p w14:paraId="4C4B1868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期</w:t>
            </w:r>
            <w:r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89" w:type="pct"/>
            <w:gridSpan w:val="3"/>
            <w:shd w:val="clear" w:color="auto" w:fill="F2F2F2" w:themeFill="background1" w:themeFillShade="F2"/>
            <w:vAlign w:val="center"/>
          </w:tcPr>
          <w:p w14:paraId="77F421FF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眷屬稱謂</w:t>
            </w:r>
            <w:r w:rsidRPr="00B547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1C805FE" w14:textId="785F311D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加保日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119A9A72" w14:textId="77777777" w:rsidR="00340671" w:rsidRPr="00B5476E" w:rsidRDefault="003406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47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340671" w:rsidRPr="00B5476E" w14:paraId="5729071F" w14:textId="77777777" w:rsidTr="003E7667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276" w:type="pct"/>
            <w:vAlign w:val="center"/>
          </w:tcPr>
          <w:p w14:paraId="402C8751" w14:textId="6027496C" w:rsidR="00340671" w:rsidRPr="00B5476E" w:rsidRDefault="003E53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.</w:t>
            </w:r>
          </w:p>
        </w:tc>
        <w:tc>
          <w:tcPr>
            <w:tcW w:w="488" w:type="pct"/>
            <w:vAlign w:val="center"/>
          </w:tcPr>
          <w:p w14:paraId="074FF2D7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2123CF5D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75D6F188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51FCEAF0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14:paraId="6ECDCED4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68848C74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00D3EA5" w14:textId="77777777" w:rsidR="00340671" w:rsidRPr="00B5476E" w:rsidRDefault="003406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E5371" w:rsidRPr="00B5476E" w14:paraId="37EC715D" w14:textId="77777777" w:rsidTr="003E7667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276" w:type="pct"/>
            <w:vAlign w:val="center"/>
          </w:tcPr>
          <w:p w14:paraId="4BA74D3C" w14:textId="35D89D83" w:rsidR="003E5371" w:rsidRDefault="003E53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.</w:t>
            </w:r>
          </w:p>
        </w:tc>
        <w:tc>
          <w:tcPr>
            <w:tcW w:w="488" w:type="pct"/>
            <w:vAlign w:val="center"/>
          </w:tcPr>
          <w:p w14:paraId="6C4AE46A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1029ACBF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29D4E724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67B41C0E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14:paraId="03A525F9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1AE6F9C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BFCAFAE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E5371" w:rsidRPr="00B5476E" w14:paraId="74DD84CB" w14:textId="77777777" w:rsidTr="003E7667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276" w:type="pct"/>
            <w:vAlign w:val="center"/>
          </w:tcPr>
          <w:p w14:paraId="77903A0B" w14:textId="325F7470" w:rsidR="003E5371" w:rsidRDefault="003E5371" w:rsidP="00B6568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.</w:t>
            </w:r>
          </w:p>
        </w:tc>
        <w:tc>
          <w:tcPr>
            <w:tcW w:w="488" w:type="pct"/>
            <w:vAlign w:val="center"/>
          </w:tcPr>
          <w:p w14:paraId="730FA59D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3A516E59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61031EFA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4FC84412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14:paraId="50E84BEB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AB546FE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7716933" w14:textId="77777777" w:rsidR="003E5371" w:rsidRPr="00B5476E" w:rsidRDefault="003E5371" w:rsidP="00B65689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40671" w:rsidRPr="00B5476E" w14:paraId="33F57F3D" w14:textId="77777777" w:rsidTr="003E7667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13"/>
            <w:vAlign w:val="center"/>
          </w:tcPr>
          <w:p w14:paraId="5C031F87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說明：</w:t>
            </w:r>
          </w:p>
          <w:p w14:paraId="7EDD7420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一、眷屬稱謂請擇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填寫：配偶、父母、子女、祖父母、孫子女、外祖父母、外孫子女、曾祖父母、外曾祖父母</w:t>
            </w:r>
          </w:p>
          <w:p w14:paraId="10BCFA05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二、被保險人眷屬定義如下：</w:t>
            </w:r>
          </w:p>
          <w:p w14:paraId="3CD0582D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1. 配偶，無職業者。</w:t>
            </w:r>
          </w:p>
          <w:p w14:paraId="1FD37F55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2. 直系血親尊親屬無職業者。</w:t>
            </w:r>
          </w:p>
          <w:p w14:paraId="0FC89036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3. 二親等內直系血親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卑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親屬未滿二十歲，且無職業，或年滿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二十歲無謀生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能力或仍在學就讀。</w:t>
            </w:r>
          </w:p>
          <w:p w14:paraId="1C51212A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三、年滿二十歲二親等內直系血親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卑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親屬，合於投保條件僅限下列原因，請檢附符合該條件證明：</w:t>
            </w:r>
          </w:p>
          <w:p w14:paraId="6F720EEA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1. 在學就讀且無職業。</w:t>
            </w:r>
          </w:p>
          <w:p w14:paraId="05B30BDD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2. 受禁治產宣告尚未撤銷。</w:t>
            </w:r>
          </w:p>
          <w:p w14:paraId="40DAE3A5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3. 殘障而不能自謀生活。</w:t>
            </w:r>
          </w:p>
          <w:p w14:paraId="285BF9EC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 xml:space="preserve">4. 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罹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患符合全民健康保險法第三十六條所稱重大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傷病且無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職業。</w:t>
            </w:r>
          </w:p>
          <w:p w14:paraId="6B8FA96D" w14:textId="77777777" w:rsidR="00340671" w:rsidRPr="007264FA" w:rsidRDefault="00340671" w:rsidP="00B65689">
            <w:pPr>
              <w:snapToGrid w:val="0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5. 應屆畢業自當學年度終了之日起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年內或服兵役退伍自退伍日起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年內且無職業。</w:t>
            </w:r>
          </w:p>
          <w:p w14:paraId="01639A83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lastRenderedPageBreak/>
              <w:t>應備文件：辦理加保時，請備妥下列文件</w:t>
            </w:r>
          </w:p>
          <w:p w14:paraId="652B33E2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一、一般人士請檢附身分證或戶口謄本影本；新生兒請加附出生證明一份。</w:t>
            </w:r>
          </w:p>
          <w:p w14:paraId="457249F5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二、外籍人士請檢附居留證影本及入境滿四個月之證明文件一份。</w:t>
            </w:r>
          </w:p>
          <w:p w14:paraId="4C8C0DAD" w14:textId="77777777" w:rsidR="00340671" w:rsidRPr="007264FA" w:rsidRDefault="00340671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三、初次加保尚無健保IC(請洽</w:t>
            </w:r>
            <w:proofErr w:type="gramStart"/>
            <w:r w:rsidRPr="007264FA">
              <w:rPr>
                <w:rFonts w:ascii="微軟正黑體" w:eastAsia="微軟正黑體" w:hAnsi="微軟正黑體" w:hint="eastAsia"/>
                <w:szCs w:val="24"/>
              </w:rPr>
              <w:t>人資室承辦</w:t>
            </w:r>
            <w:proofErr w:type="gramEnd"/>
            <w:r w:rsidRPr="007264FA">
              <w:rPr>
                <w:rFonts w:ascii="微軟正黑體" w:eastAsia="微軟正黑體" w:hAnsi="微軟正黑體" w:hint="eastAsia"/>
                <w:szCs w:val="24"/>
              </w:rPr>
              <w:t>人員索取表單)。卡者，請加填「請領健保IC卡申請表」</w:t>
            </w:r>
          </w:p>
        </w:tc>
      </w:tr>
      <w:tr w:rsidR="00B05AEC" w:rsidRPr="001D415C" w14:paraId="7577A760" w14:textId="77777777" w:rsidTr="002B41EA">
        <w:trPr>
          <w:trHeight w:val="2041"/>
        </w:trPr>
        <w:tc>
          <w:tcPr>
            <w:tcW w:w="1665" w:type="pct"/>
            <w:gridSpan w:val="5"/>
          </w:tcPr>
          <w:p w14:paraId="6403B82F" w14:textId="1A890105" w:rsidR="00B05AEC" w:rsidRPr="007264FA" w:rsidRDefault="00E14902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/>
              </w:rPr>
              <w:lastRenderedPageBreak/>
              <w:br w:type="column"/>
            </w:r>
            <w:r w:rsidR="00EC5016" w:rsidRPr="007264FA">
              <w:rPr>
                <w:rFonts w:ascii="微軟正黑體" w:eastAsia="微軟正黑體" w:hAnsi="微軟正黑體" w:hint="eastAsia"/>
              </w:rPr>
              <w:t>人事部</w:t>
            </w:r>
            <w:r w:rsidRPr="007264FA">
              <w:rPr>
                <w:rFonts w:ascii="微軟正黑體" w:eastAsia="微軟正黑體" w:hAnsi="微軟正黑體" w:hint="eastAsia"/>
              </w:rPr>
              <w:t>最高</w:t>
            </w:r>
            <w:r w:rsidR="00B8638C" w:rsidRPr="007264FA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7264F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5" w:type="pct"/>
            <w:gridSpan w:val="4"/>
          </w:tcPr>
          <w:p w14:paraId="7DBDC4B4" w14:textId="42FDE13F" w:rsidR="00B05AEC" w:rsidRPr="007264FA" w:rsidRDefault="00DD175C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7264FA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7" w:type="pct"/>
            <w:gridSpan w:val="4"/>
          </w:tcPr>
          <w:p w14:paraId="7430213A" w14:textId="771CD938" w:rsidR="00B05AEC" w:rsidRPr="007264FA" w:rsidRDefault="00EC5016" w:rsidP="00B6568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264FA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B05AEC" w:rsidRPr="007264F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A8E8" w14:textId="77777777" w:rsidR="000B6FA1" w:rsidRDefault="000B6FA1" w:rsidP="00CC10EF">
      <w:r>
        <w:separator/>
      </w:r>
    </w:p>
  </w:endnote>
  <w:endnote w:type="continuationSeparator" w:id="0">
    <w:p w14:paraId="2D90A8E3" w14:textId="77777777" w:rsidR="000B6FA1" w:rsidRDefault="000B6FA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EEE6" w14:textId="77777777" w:rsidR="000B6FA1" w:rsidRDefault="000B6FA1" w:rsidP="00CC10EF">
      <w:r>
        <w:separator/>
      </w:r>
    </w:p>
  </w:footnote>
  <w:footnote w:type="continuationSeparator" w:id="0">
    <w:p w14:paraId="125DA7FA" w14:textId="77777777" w:rsidR="000B6FA1" w:rsidRDefault="000B6FA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B6FA1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F1E03"/>
    <w:rsid w:val="002F3F12"/>
    <w:rsid w:val="00304F91"/>
    <w:rsid w:val="00313A97"/>
    <w:rsid w:val="0032586D"/>
    <w:rsid w:val="00340671"/>
    <w:rsid w:val="00345ADD"/>
    <w:rsid w:val="003460F3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264FA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65689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C5016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8</cp:revision>
  <cp:lastPrinted>2021-05-25T05:45:00Z</cp:lastPrinted>
  <dcterms:created xsi:type="dcterms:W3CDTF">2021-06-07T07:59:00Z</dcterms:created>
  <dcterms:modified xsi:type="dcterms:W3CDTF">2021-06-21T06:42:00Z</dcterms:modified>
</cp:coreProperties>
</file>