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38"/>
        <w:gridCol w:w="2089"/>
        <w:gridCol w:w="3146"/>
      </w:tblGrid>
      <w:tr w:rsidR="00684D81" w:rsidRPr="00684D81" w14:paraId="754AD1F1" w14:textId="77777777" w:rsidTr="00FC0B7D">
        <w:trPr>
          <w:trHeight w:val="454"/>
        </w:trPr>
        <w:tc>
          <w:tcPr>
            <w:tcW w:w="5000" w:type="pct"/>
            <w:gridSpan w:val="4"/>
            <w:vAlign w:val="center"/>
          </w:tcPr>
          <w:p w14:paraId="76A00E20" w14:textId="77777777" w:rsidR="00684D81" w:rsidRPr="00684D81" w:rsidRDefault="00684D81" w:rsidP="00FC0B7D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684D81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Work Assignment Form</w:t>
            </w:r>
          </w:p>
        </w:tc>
      </w:tr>
      <w:tr w:rsidR="00684D81" w:rsidRPr="00684D81" w14:paraId="65E42383" w14:textId="77777777" w:rsidTr="00FC0B7D">
        <w:trPr>
          <w:trHeight w:val="454"/>
        </w:trPr>
        <w:tc>
          <w:tcPr>
            <w:tcW w:w="2499" w:type="pct"/>
            <w:gridSpan w:val="2"/>
            <w:vAlign w:val="center"/>
          </w:tcPr>
          <w:p w14:paraId="5264EF2E" w14:textId="77777777" w:rsidR="00684D81" w:rsidRPr="00684D81" w:rsidRDefault="00684D81" w:rsidP="00FC0B7D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2501" w:type="pct"/>
            <w:gridSpan w:val="2"/>
            <w:vAlign w:val="center"/>
          </w:tcPr>
          <w:p w14:paraId="05388F75" w14:textId="77777777" w:rsidR="00684D81" w:rsidRPr="00684D81" w:rsidRDefault="00684D81" w:rsidP="00FC0B7D">
            <w:pPr>
              <w:wordWrap w:val="0"/>
              <w:jc w:val="right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684D81">
              <w:rPr>
                <w:rFonts w:ascii="Times New Roman" w:eastAsia="微軟正黑體" w:hAnsi="Times New Roman" w:cs="Times New Roman"/>
                <w:b/>
                <w:bCs/>
              </w:rPr>
              <w:t>Date</w:t>
            </w:r>
            <w:r w:rsidRPr="00684D8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  <w:r w:rsidRPr="00684D81">
              <w:rPr>
                <w:rFonts w:ascii="Times New Roman" w:eastAsia="微軟正黑體" w:hAnsi="Times New Roman" w:cs="Times New Roman"/>
                <w:b/>
                <w:bCs/>
              </w:rPr>
              <w:t>：</w:t>
            </w:r>
          </w:p>
        </w:tc>
      </w:tr>
      <w:tr w:rsidR="00684D81" w:rsidRPr="00684D81" w14:paraId="2897CAB1" w14:textId="77777777" w:rsidTr="00FC0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C3358A4" w14:textId="77777777" w:rsidR="00684D81" w:rsidRPr="00684D81" w:rsidRDefault="00684D81" w:rsidP="00FC0B7D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684D81">
              <w:rPr>
                <w:rFonts w:ascii="Times New Roman" w:eastAsia="微軟正黑體" w:hAnsi="Times New Roman" w:cs="Times New Roman"/>
                <w:b/>
                <w:bCs/>
              </w:rPr>
              <w:t>Requester</w:t>
            </w:r>
            <w:r w:rsidRPr="00684D8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58DC75AD" w14:textId="77777777" w:rsidR="00684D81" w:rsidRPr="00684D81" w:rsidRDefault="00684D81" w:rsidP="00FC0B7D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1C9B4F7B" w14:textId="77777777" w:rsidR="00684D81" w:rsidRPr="00684D81" w:rsidRDefault="00684D81" w:rsidP="00FC0B7D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proofErr w:type="spellStart"/>
            <w:r w:rsidRPr="00684D81">
              <w:rPr>
                <w:rFonts w:ascii="Times New Roman" w:eastAsia="微軟正黑體" w:hAnsi="Times New Roman" w:cs="Times New Roman"/>
                <w:b/>
                <w:bCs/>
              </w:rPr>
              <w:t>Asignee</w:t>
            </w:r>
            <w:proofErr w:type="spellEnd"/>
          </w:p>
        </w:tc>
        <w:tc>
          <w:tcPr>
            <w:tcW w:w="1503" w:type="pct"/>
            <w:vAlign w:val="center"/>
          </w:tcPr>
          <w:p w14:paraId="0D44EF2A" w14:textId="77777777" w:rsidR="00684D81" w:rsidRPr="00684D81" w:rsidRDefault="00684D81" w:rsidP="00FC0B7D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684D81" w:rsidRPr="00684D81" w14:paraId="34EDC137" w14:textId="77777777" w:rsidTr="00FC0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247B720" w14:textId="77777777" w:rsidR="00684D81" w:rsidRPr="00684D81" w:rsidRDefault="00684D81" w:rsidP="00FC0B7D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684D81">
              <w:rPr>
                <w:rFonts w:ascii="Times New Roman" w:eastAsia="微軟正黑體" w:hAnsi="Times New Roman" w:cs="Times New Roman"/>
                <w:b/>
                <w:bCs/>
              </w:rPr>
              <w:br w:type="page"/>
            </w:r>
            <w:r w:rsidRPr="00684D81">
              <w:rPr>
                <w:rFonts w:ascii="Times New Roman" w:eastAsia="微軟正黑體" w:hAnsi="Times New Roman" w:cs="Times New Roman"/>
                <w:b/>
                <w:bCs/>
              </w:rPr>
              <w:br w:type="page"/>
              <w:t>Task Assigned</w:t>
            </w:r>
            <w:r w:rsidRPr="00684D8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744923C2" w14:textId="77777777" w:rsidR="00684D81" w:rsidRPr="00684D81" w:rsidRDefault="00684D81" w:rsidP="00FC0B7D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684D81" w:rsidRPr="00684D81" w14:paraId="6EA988DD" w14:textId="77777777" w:rsidTr="00FC0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01A18A6" w14:textId="77777777" w:rsidR="00684D81" w:rsidRPr="00684D81" w:rsidRDefault="00684D81" w:rsidP="00FC0B7D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684D81">
              <w:rPr>
                <w:rFonts w:ascii="Times New Roman" w:eastAsia="微軟正黑體" w:hAnsi="Times New Roman" w:cs="Times New Roman"/>
                <w:b/>
                <w:bCs/>
              </w:rPr>
              <w:t>Due Date</w:t>
            </w:r>
            <w:r w:rsidRPr="00684D8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24305E97" w14:textId="77777777" w:rsidR="00684D81" w:rsidRPr="00684D81" w:rsidRDefault="00684D81" w:rsidP="00FC0B7D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684D81" w:rsidRPr="00684D81" w14:paraId="36F2CEAC" w14:textId="77777777" w:rsidTr="00FC0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8F48775" w14:textId="77777777" w:rsidR="00684D81" w:rsidRPr="00684D81" w:rsidRDefault="00684D81" w:rsidP="00FC0B7D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684D81">
              <w:rPr>
                <w:rFonts w:ascii="Times New Roman" w:eastAsia="微軟正黑體" w:hAnsi="Times New Roman" w:cs="Times New Roman"/>
                <w:b/>
                <w:bCs/>
              </w:rPr>
              <w:t>Remarks</w:t>
            </w:r>
          </w:p>
        </w:tc>
        <w:tc>
          <w:tcPr>
            <w:tcW w:w="4000" w:type="pct"/>
            <w:gridSpan w:val="3"/>
            <w:vAlign w:val="center"/>
          </w:tcPr>
          <w:p w14:paraId="57FD9966" w14:textId="77777777" w:rsidR="00684D81" w:rsidRPr="00684D81" w:rsidRDefault="00684D81" w:rsidP="00FC0B7D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65479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4D81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E7D9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2024-06-14T02:56:00Z</dcterms:created>
  <dcterms:modified xsi:type="dcterms:W3CDTF">2024-06-14T02:56:00Z</dcterms:modified>
</cp:coreProperties>
</file>