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09"/>
        <w:gridCol w:w="996"/>
        <w:gridCol w:w="486"/>
        <w:gridCol w:w="2047"/>
        <w:gridCol w:w="664"/>
        <w:gridCol w:w="682"/>
        <w:gridCol w:w="1526"/>
        <w:gridCol w:w="1526"/>
        <w:gridCol w:w="1530"/>
      </w:tblGrid>
      <w:tr w:rsidR="00365B0C" w:rsidRPr="00365B0C" w14:paraId="2AB18D81" w14:textId="77777777" w:rsidTr="00676986">
        <w:trPr>
          <w:trHeight w:val="454"/>
        </w:trPr>
        <w:tc>
          <w:tcPr>
            <w:tcW w:w="5000" w:type="pct"/>
            <w:gridSpan w:val="9"/>
            <w:vAlign w:val="center"/>
          </w:tcPr>
          <w:p w14:paraId="70208595" w14:textId="79BE00FE" w:rsidR="00365B0C" w:rsidRPr="00365B0C" w:rsidRDefault="00DB6548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 w:val="36"/>
                <w:szCs w:val="36"/>
              </w:rPr>
            </w:pPr>
            <w:r w:rsidRPr="00DB6548">
              <w:rPr>
                <w:rFonts w:ascii="Times New Roman" w:eastAsia="SimSun" w:hAnsi="Times New Roman" w:cs="Times New Roman"/>
                <w:b/>
                <w:bCs/>
                <w:sz w:val="36"/>
                <w:szCs w:val="36"/>
                <w:lang w:eastAsia="zh-CN"/>
              </w:rPr>
              <w:t>Detailed Case Bonus Form</w:t>
            </w:r>
          </w:p>
        </w:tc>
      </w:tr>
      <w:tr w:rsidR="00365B0C" w:rsidRPr="00365B0C" w14:paraId="0A557441" w14:textId="77777777" w:rsidTr="00676986">
        <w:trPr>
          <w:trHeight w:val="454"/>
        </w:trPr>
        <w:tc>
          <w:tcPr>
            <w:tcW w:w="5000" w:type="pct"/>
            <w:gridSpan w:val="9"/>
            <w:vAlign w:val="center"/>
          </w:tcPr>
          <w:p w14:paraId="788E68C0" w14:textId="66AF564A" w:rsidR="00365B0C" w:rsidRPr="00365B0C" w:rsidRDefault="00365B0C" w:rsidP="00676986">
            <w:pPr>
              <w:wordWrap w:val="0"/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Date</w:t>
            </w:r>
            <w:r w:rsidRPr="00365B0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：</w:t>
            </w:r>
          </w:p>
        </w:tc>
      </w:tr>
      <w:tr w:rsidR="00365B0C" w:rsidRPr="00365B0C" w14:paraId="31A3EAFD" w14:textId="77777777" w:rsidTr="00365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58" w:type="pct"/>
            <w:gridSpan w:val="2"/>
            <w:shd w:val="clear" w:color="auto" w:fill="F2F2F2" w:themeFill="background1" w:themeFillShade="F2"/>
            <w:vAlign w:val="center"/>
          </w:tcPr>
          <w:p w14:paraId="0B59A7AD" w14:textId="77777777" w:rsidR="00365B0C" w:rsidRPr="00365B0C" w:rsidRDefault="00365B0C" w:rsidP="00676986">
            <w:pPr>
              <w:snapToGrid w:val="0"/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</w:pPr>
            <w:r w:rsidRPr="00365B0C">
              <w:rPr>
                <w:rFonts w:ascii="Times New Roman" w:eastAsia="SimSun" w:hAnsi="Times New Roman" w:cs="Times New Roman"/>
                <w:b/>
                <w:bCs/>
                <w:szCs w:val="24"/>
                <w:lang w:eastAsia="zh-CN"/>
              </w:rPr>
              <w:t>Potential Customer Name</w:t>
            </w:r>
          </w:p>
        </w:tc>
        <w:tc>
          <w:tcPr>
            <w:tcW w:w="1527" w:type="pct"/>
            <w:gridSpan w:val="3"/>
            <w:vAlign w:val="center"/>
          </w:tcPr>
          <w:p w14:paraId="098244F5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14:paraId="659C2BD1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Bonus Recipient</w:t>
            </w:r>
          </w:p>
        </w:tc>
        <w:tc>
          <w:tcPr>
            <w:tcW w:w="1461" w:type="pct"/>
            <w:gridSpan w:val="2"/>
            <w:vAlign w:val="center"/>
          </w:tcPr>
          <w:p w14:paraId="3349CF56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365B0C" w:rsidRPr="00365B0C" w14:paraId="6CD348B2" w14:textId="77777777" w:rsidTr="00365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58" w:type="pct"/>
            <w:gridSpan w:val="2"/>
            <w:shd w:val="clear" w:color="auto" w:fill="F2F2F2" w:themeFill="background1" w:themeFillShade="F2"/>
            <w:vAlign w:val="center"/>
          </w:tcPr>
          <w:p w14:paraId="787AB017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Amount Deposited</w:t>
            </w:r>
            <w:r w:rsidRPr="00365B0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527" w:type="pct"/>
            <w:gridSpan w:val="3"/>
            <w:vAlign w:val="center"/>
          </w:tcPr>
          <w:p w14:paraId="15C26DCD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14:paraId="5EFB064C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Payment Posting Date</w:t>
            </w:r>
            <w:r w:rsidRPr="00365B0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61" w:type="pct"/>
            <w:gridSpan w:val="2"/>
            <w:vAlign w:val="center"/>
          </w:tcPr>
          <w:p w14:paraId="5F2D6D9F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365B0C" w:rsidRPr="00365B0C" w14:paraId="7B223633" w14:textId="77777777" w:rsidTr="00365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958" w:type="pct"/>
            <w:gridSpan w:val="2"/>
            <w:shd w:val="clear" w:color="auto" w:fill="F2F2F2" w:themeFill="background1" w:themeFillShade="F2"/>
            <w:vAlign w:val="center"/>
          </w:tcPr>
          <w:p w14:paraId="0098D000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Quotation Sales Amount</w:t>
            </w:r>
          </w:p>
        </w:tc>
        <w:tc>
          <w:tcPr>
            <w:tcW w:w="1527" w:type="pct"/>
            <w:gridSpan w:val="3"/>
            <w:vAlign w:val="center"/>
          </w:tcPr>
          <w:p w14:paraId="017042E1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color w:val="0033CC"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          </w:t>
            </w:r>
            <w:r w:rsidRPr="00365B0C">
              <w:rPr>
                <w:rFonts w:ascii="Times New Roman" w:eastAsia="微軟正黑體" w:hAnsi="Times New Roman" w:cs="Times New Roman"/>
                <w:b/>
                <w:bCs/>
                <w:color w:val="0033CC"/>
                <w:szCs w:val="24"/>
              </w:rPr>
              <w:t>(net sales)</w:t>
            </w:r>
          </w:p>
          <w:p w14:paraId="4AC27207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color w:val="0033CC"/>
                <w:szCs w:val="24"/>
              </w:rPr>
              <w:t xml:space="preserve">               (incl. tax)</w:t>
            </w:r>
          </w:p>
        </w:tc>
        <w:tc>
          <w:tcPr>
            <w:tcW w:w="1054" w:type="pct"/>
            <w:gridSpan w:val="2"/>
            <w:shd w:val="clear" w:color="auto" w:fill="F2F2F2" w:themeFill="background1" w:themeFillShade="F2"/>
            <w:vAlign w:val="center"/>
          </w:tcPr>
          <w:p w14:paraId="209D560A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Bonus Attribution</w:t>
            </w:r>
            <w:r w:rsidRPr="00365B0C">
              <w:rPr>
                <w:rFonts w:ascii="Times New Roman" w:eastAsia="微軟正黑體" w:hAnsi="Times New Roman" w:cs="Times New Roman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1461" w:type="pct"/>
            <w:gridSpan w:val="2"/>
            <w:vAlign w:val="center"/>
          </w:tcPr>
          <w:p w14:paraId="4EFA808B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 xml:space="preserve">           /</w:t>
            </w:r>
          </w:p>
        </w:tc>
      </w:tr>
      <w:tr w:rsidR="00365B0C" w:rsidRPr="00365B0C" w14:paraId="34BA594F" w14:textId="77777777" w:rsidTr="00365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2" w:type="pct"/>
            <w:shd w:val="clear" w:color="auto" w:fill="F2F2F2" w:themeFill="background1" w:themeFillShade="F2"/>
            <w:vAlign w:val="center"/>
          </w:tcPr>
          <w:p w14:paraId="6A863D55" w14:textId="77777777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NO.</w:t>
            </w:r>
          </w:p>
        </w:tc>
        <w:tc>
          <w:tcPr>
            <w:tcW w:w="708" w:type="pct"/>
            <w:gridSpan w:val="2"/>
            <w:shd w:val="clear" w:color="auto" w:fill="F2F2F2" w:themeFill="background1" w:themeFillShade="F2"/>
            <w:vAlign w:val="center"/>
          </w:tcPr>
          <w:p w14:paraId="3AEBDAFE" w14:textId="65C0D91F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Role</w:t>
            </w:r>
            <w:r w:rsidR="008C3851" w:rsidRPr="008C3851">
              <w:rPr>
                <w:rFonts w:ascii="Times New Roman" w:eastAsia="微軟正黑體" w:hAnsi="Times New Roman" w:cs="Times New Roman" w:hint="eastAsia"/>
                <w:b/>
                <w:bCs/>
                <w:color w:val="FF0000"/>
                <w:szCs w:val="24"/>
              </w:rPr>
              <w:t>*</w:t>
            </w:r>
          </w:p>
        </w:tc>
        <w:tc>
          <w:tcPr>
            <w:tcW w:w="978" w:type="pct"/>
            <w:shd w:val="clear" w:color="auto" w:fill="F2F2F2" w:themeFill="background1" w:themeFillShade="F2"/>
            <w:vAlign w:val="center"/>
          </w:tcPr>
          <w:p w14:paraId="053D1872" w14:textId="77777777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Actual PIC</w:t>
            </w:r>
          </w:p>
        </w:tc>
        <w:tc>
          <w:tcPr>
            <w:tcW w:w="643" w:type="pct"/>
            <w:gridSpan w:val="2"/>
            <w:shd w:val="clear" w:color="auto" w:fill="F2F2F2" w:themeFill="background1" w:themeFillShade="F2"/>
            <w:vAlign w:val="center"/>
          </w:tcPr>
          <w:p w14:paraId="13DF7C8C" w14:textId="77777777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Percentage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7FB9C3FF" w14:textId="77777777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Net sales</w:t>
            </w:r>
          </w:p>
        </w:tc>
        <w:tc>
          <w:tcPr>
            <w:tcW w:w="729" w:type="pct"/>
            <w:shd w:val="clear" w:color="auto" w:fill="F2F2F2" w:themeFill="background1" w:themeFillShade="F2"/>
            <w:vAlign w:val="center"/>
          </w:tcPr>
          <w:p w14:paraId="14A1163C" w14:textId="77777777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Bonus Amount</w:t>
            </w:r>
          </w:p>
        </w:tc>
        <w:tc>
          <w:tcPr>
            <w:tcW w:w="732" w:type="pct"/>
            <w:shd w:val="clear" w:color="auto" w:fill="F2F2F2" w:themeFill="background1" w:themeFillShade="F2"/>
            <w:vAlign w:val="center"/>
          </w:tcPr>
          <w:p w14:paraId="02DEB45F" w14:textId="77777777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Remarks</w:t>
            </w:r>
          </w:p>
        </w:tc>
      </w:tr>
      <w:tr w:rsidR="00365B0C" w:rsidRPr="00365B0C" w14:paraId="1C5E831D" w14:textId="77777777" w:rsidTr="00365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482" w:type="pct"/>
            <w:vAlign w:val="center"/>
          </w:tcPr>
          <w:p w14:paraId="6C00F966" w14:textId="502F0EC5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08" w:type="pct"/>
            <w:gridSpan w:val="2"/>
            <w:vAlign w:val="center"/>
          </w:tcPr>
          <w:p w14:paraId="6F6D42D3" w14:textId="59A974B5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978" w:type="pct"/>
            <w:vAlign w:val="center"/>
          </w:tcPr>
          <w:p w14:paraId="4DA988AB" w14:textId="77777777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643" w:type="pct"/>
            <w:gridSpan w:val="2"/>
            <w:vAlign w:val="center"/>
          </w:tcPr>
          <w:p w14:paraId="7BECF73D" w14:textId="77777777" w:rsidR="00365B0C" w:rsidRPr="00365B0C" w:rsidRDefault="00365B0C" w:rsidP="00676986">
            <w:pPr>
              <w:snapToGrid w:val="0"/>
              <w:jc w:val="center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CD5C74F" w14:textId="77777777" w:rsidR="00365B0C" w:rsidRPr="00365B0C" w:rsidRDefault="00365B0C" w:rsidP="0067698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29" w:type="pct"/>
            <w:vAlign w:val="center"/>
          </w:tcPr>
          <w:p w14:paraId="404C0E1F" w14:textId="77777777" w:rsidR="00365B0C" w:rsidRPr="00365B0C" w:rsidRDefault="00365B0C" w:rsidP="0067698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40C68EBB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  <w:tr w:rsidR="00365B0C" w:rsidRPr="00365B0C" w14:paraId="0728DE43" w14:textId="77777777" w:rsidTr="00365B0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3539" w:type="pct"/>
            <w:gridSpan w:val="7"/>
            <w:shd w:val="clear" w:color="auto" w:fill="F2F2F2" w:themeFill="background1" w:themeFillShade="F2"/>
            <w:vAlign w:val="center"/>
          </w:tcPr>
          <w:p w14:paraId="2F957151" w14:textId="77777777" w:rsidR="00365B0C" w:rsidRPr="00365B0C" w:rsidRDefault="00365B0C" w:rsidP="0067698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  <w:r w:rsidRPr="00365B0C">
              <w:rPr>
                <w:rFonts w:ascii="Times New Roman" w:eastAsia="微軟正黑體" w:hAnsi="Times New Roman" w:cs="Times New Roman"/>
                <w:b/>
                <w:bCs/>
                <w:szCs w:val="24"/>
              </w:rPr>
              <w:t>Total Distributed Bonus</w:t>
            </w:r>
          </w:p>
        </w:tc>
        <w:tc>
          <w:tcPr>
            <w:tcW w:w="729" w:type="pct"/>
            <w:vAlign w:val="center"/>
          </w:tcPr>
          <w:p w14:paraId="132900AD" w14:textId="77777777" w:rsidR="00365B0C" w:rsidRPr="00365B0C" w:rsidRDefault="00365B0C" w:rsidP="00676986">
            <w:pPr>
              <w:snapToGrid w:val="0"/>
              <w:jc w:val="right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  <w:tc>
          <w:tcPr>
            <w:tcW w:w="732" w:type="pct"/>
            <w:vAlign w:val="center"/>
          </w:tcPr>
          <w:p w14:paraId="270BB4EE" w14:textId="77777777" w:rsidR="00365B0C" w:rsidRPr="00365B0C" w:rsidRDefault="00365B0C" w:rsidP="00676986">
            <w:pPr>
              <w:snapToGrid w:val="0"/>
              <w:rPr>
                <w:rFonts w:ascii="Times New Roman" w:eastAsia="微軟正黑體" w:hAnsi="Times New Roman" w:cs="Times New Roman"/>
                <w:b/>
                <w:bCs/>
                <w:szCs w:val="24"/>
              </w:rPr>
            </w:pPr>
          </w:p>
        </w:tc>
      </w:tr>
    </w:tbl>
    <w:p w14:paraId="5E4BBFFC" w14:textId="645AD4F5" w:rsidR="00313A97" w:rsidRPr="0032541B" w:rsidRDefault="00313A97" w:rsidP="0032541B"/>
    <w:sectPr w:rsidR="00313A97" w:rsidRPr="0032541B" w:rsidSect="004031F5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C59D475" w14:textId="77777777" w:rsidR="00181D9E" w:rsidRDefault="00181D9E" w:rsidP="00CC10EF">
      <w:r>
        <w:separator/>
      </w:r>
    </w:p>
  </w:endnote>
  <w:endnote w:type="continuationSeparator" w:id="0">
    <w:p w14:paraId="34B2F28F" w14:textId="77777777" w:rsidR="00181D9E" w:rsidRDefault="00181D9E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altName w:val="Microsoft JhengHei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微軟正黑體" w:eastAsia="微軟正黑體" w:hAnsi="微軟正黑體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微軟正黑體" w:eastAsia="微軟正黑體" w:hAnsi="微軟正黑體"/>
        <w:color w:val="D9D9D9" w:themeColor="background1" w:themeShade="D9"/>
      </w:rPr>
    </w:pPr>
    <w:r w:rsidRPr="007B1D3B">
      <w:rPr>
        <w:rFonts w:ascii="微軟正黑體" w:eastAsia="微軟正黑體" w:hAnsi="微軟正黑體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微軟正黑體" w:eastAsia="微軟正黑體" w:hAnsi="微軟正黑體"/>
        </w:rPr>
        <w:t>http</w:t>
      </w:r>
      <w:r w:rsidR="00842604" w:rsidRPr="00842604">
        <w:rPr>
          <w:rStyle w:val="a9"/>
          <w:rFonts w:ascii="微軟正黑體" w:eastAsia="微軟正黑體" w:hAnsi="微軟正黑體" w:hint="eastAsia"/>
        </w:rPr>
        <w:t>s</w:t>
      </w:r>
      <w:r w:rsidR="00842604" w:rsidRPr="00842604">
        <w:rPr>
          <w:rStyle w:val="a9"/>
          <w:rFonts w:ascii="微軟正黑體" w:eastAsia="微軟正黑體" w:hAnsi="微軟正黑體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C7B6D7E" w14:textId="77777777" w:rsidR="00181D9E" w:rsidRDefault="00181D9E" w:rsidP="00CC10EF">
      <w:r>
        <w:separator/>
      </w:r>
    </w:p>
  </w:footnote>
  <w:footnote w:type="continuationSeparator" w:id="0">
    <w:p w14:paraId="3E0217D9" w14:textId="77777777" w:rsidR="00181D9E" w:rsidRDefault="00181D9E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微軟正黑體" w:eastAsia="微軟正黑體" w:hAnsi="微軟正黑體"/>
        <w:sz w:val="24"/>
        <w:szCs w:val="24"/>
      </w:rPr>
    </w:pPr>
    <w:r>
      <w:rPr>
        <w:rFonts w:ascii="微軟正黑體" w:eastAsia="微軟正黑體" w:hAnsi="微軟正黑體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81D9E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1929"/>
    <w:rsid w:val="002E38F2"/>
    <w:rsid w:val="002F1E03"/>
    <w:rsid w:val="0030072A"/>
    <w:rsid w:val="00304F91"/>
    <w:rsid w:val="003114F8"/>
    <w:rsid w:val="00313A97"/>
    <w:rsid w:val="0032541B"/>
    <w:rsid w:val="0032586D"/>
    <w:rsid w:val="00345ADD"/>
    <w:rsid w:val="00360C39"/>
    <w:rsid w:val="00365B0C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31F5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96C3A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C3851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749E4"/>
    <w:rsid w:val="00B82937"/>
    <w:rsid w:val="00B83317"/>
    <w:rsid w:val="00B84BE0"/>
    <w:rsid w:val="00B943DA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E58F3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6548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C17A5"/>
    <w:rsid w:val="00FD5E3B"/>
    <w:rsid w:val="00FE0B54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43DA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49</Words>
  <Characters>281</Characters>
  <Application>Microsoft Office Word</Application>
  <DocSecurity>0</DocSecurity>
  <Lines>2</Lines>
  <Paragraphs>1</Paragraphs>
  <ScaleCrop>false</ScaleCrop>
  <Company/>
  <LinksUpToDate>false</LinksUpToDate>
  <CharactersWithSpaces>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5</cp:revision>
  <dcterms:created xsi:type="dcterms:W3CDTF">2024-06-17T09:19:00Z</dcterms:created>
  <dcterms:modified xsi:type="dcterms:W3CDTF">2024-06-19T02:05:00Z</dcterms:modified>
</cp:coreProperties>
</file>